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color w:val="403152"/>
          <w:sz w:val="32"/>
        </w:rPr>
      </w:pPr>
      <w:r>
        <w:rPr>
          <w:b w:val="1"/>
          <w:color w:val="403152"/>
          <w:sz w:val="32"/>
        </w:rPr>
        <w:t xml:space="preserve">Инструкция по установке экземпляра </w:t>
      </w:r>
    </w:p>
    <w:p w14:paraId="02000000">
      <w:pPr>
        <w:pStyle w:val="Style_1"/>
        <w:ind/>
        <w:jc w:val="center"/>
        <w:rPr>
          <w:b w:val="1"/>
          <w:color w:val="403152"/>
          <w:sz w:val="32"/>
        </w:rPr>
      </w:pPr>
      <w:r>
        <w:rPr>
          <w:b w:val="1"/>
          <w:color w:val="403152"/>
          <w:sz w:val="32"/>
        </w:rPr>
        <w:t xml:space="preserve">программного обеспечения </w:t>
      </w:r>
    </w:p>
    <w:p w14:paraId="03000000">
      <w:pPr>
        <w:pStyle w:val="Style_1"/>
        <w:ind/>
        <w:jc w:val="center"/>
        <w:rPr>
          <w:b w:val="1"/>
          <w:color w:val="403152"/>
          <w:sz w:val="32"/>
        </w:rPr>
      </w:pPr>
      <w:r>
        <w:rPr>
          <w:b w:val="1"/>
          <w:color w:val="403152"/>
          <w:sz w:val="36"/>
        </w:rPr>
        <w:t>«</w:t>
      </w:r>
      <w:r>
        <w:rPr>
          <w:b w:val="1"/>
          <w:color w:val="403152"/>
          <w:sz w:val="36"/>
        </w:rPr>
        <w:t>Twexel</w:t>
      </w:r>
      <w:r>
        <w:rPr>
          <w:b w:val="1"/>
          <w:color w:val="403152"/>
          <w:sz w:val="36"/>
        </w:rPr>
        <w:t>»</w:t>
      </w:r>
    </w:p>
    <w:p w14:paraId="04000000">
      <w:pPr>
        <w:pStyle w:val="Style_1"/>
      </w:pPr>
    </w:p>
    <w:p w14:paraId="05000000">
      <w:pPr>
        <w:pStyle w:val="Style_1"/>
      </w:pPr>
    </w:p>
    <w:p w14:paraId="06000000">
      <w:pPr>
        <w:pStyle w:val="Style_1"/>
        <w:ind/>
        <w:jc w:val="center"/>
        <w:rPr>
          <w:b w:val="1"/>
        </w:rPr>
      </w:pPr>
      <w:r>
        <w:rPr>
          <w:b w:val="1"/>
        </w:rPr>
        <w:t xml:space="preserve">1. Требования к оборудованию </w:t>
      </w:r>
    </w:p>
    <w:p w14:paraId="07000000">
      <w:pPr>
        <w:pStyle w:val="Style_1"/>
      </w:pPr>
    </w:p>
    <w:p w14:paraId="08000000">
      <w:pPr>
        <w:pStyle w:val="Style_1"/>
        <w:rPr>
          <w:b w:val="1"/>
        </w:rPr>
      </w:pPr>
      <w:r>
        <w:rPr>
          <w:b w:val="1"/>
        </w:rPr>
        <w:t>Операционная система:</w:t>
      </w:r>
    </w:p>
    <w:p w14:paraId="09000000">
      <w:pPr>
        <w:pStyle w:val="Style_1"/>
      </w:pPr>
    </w:p>
    <w:p w14:paraId="0A000000">
      <w:pPr>
        <w:pStyle w:val="Style_1"/>
      </w:pPr>
      <w:r>
        <w:t xml:space="preserve">• </w:t>
      </w:r>
      <w:r>
        <w:t xml:space="preserve">Операционная система: </w:t>
      </w:r>
      <w:r>
        <w:t xml:space="preserve">Windows, </w:t>
      </w:r>
      <w:r>
        <w:t xml:space="preserve">Linux, </w:t>
      </w:r>
      <w:r>
        <w:t>Macos</w:t>
      </w:r>
      <w:r>
        <w:t xml:space="preserve"> </w:t>
      </w:r>
    </w:p>
    <w:p w14:paraId="0B000000">
      <w:pPr>
        <w:pStyle w:val="Style_1"/>
      </w:pPr>
      <w:r>
        <w:t xml:space="preserve">• </w:t>
      </w:r>
      <w:r>
        <w:t xml:space="preserve">Разрядность операционной системы: х64 </w:t>
      </w:r>
    </w:p>
    <w:p w14:paraId="0C000000">
      <w:pPr>
        <w:pStyle w:val="Style_1"/>
      </w:pPr>
    </w:p>
    <w:p w14:paraId="0D000000">
      <w:pPr>
        <w:pStyle w:val="Style_1"/>
        <w:rPr>
          <w:b w:val="1"/>
        </w:rPr>
      </w:pPr>
      <w:r>
        <w:rPr>
          <w:b w:val="1"/>
        </w:rPr>
        <w:t xml:space="preserve">Процессор, оперативная память, диск: </w:t>
      </w:r>
    </w:p>
    <w:p w14:paraId="0E000000">
      <w:pPr>
        <w:pStyle w:val="Style_1"/>
        <w:rPr>
          <w:b w:val="1"/>
        </w:rPr>
      </w:pPr>
    </w:p>
    <w:p w14:paraId="0F000000">
      <w:pPr>
        <w:pStyle w:val="Style_1"/>
        <w:rPr>
          <w:b w:val="1"/>
        </w:rPr>
      </w:pPr>
      <w:r>
        <w:t xml:space="preserve">• </w:t>
      </w:r>
      <w:r>
        <w:t>CPU Intel Core i5</w:t>
      </w:r>
    </w:p>
    <w:p w14:paraId="10000000">
      <w:pPr>
        <w:pStyle w:val="Style_1"/>
        <w:rPr>
          <w:b w:val="1"/>
        </w:rPr>
      </w:pPr>
      <w:r>
        <w:t xml:space="preserve">• </w:t>
      </w:r>
      <w:r>
        <w:t>RAM 8 GB</w:t>
      </w:r>
    </w:p>
    <w:p w14:paraId="11000000">
      <w:pPr>
        <w:pStyle w:val="Style_1"/>
        <w:rPr>
          <w:b w:val="1"/>
        </w:rPr>
      </w:pPr>
    </w:p>
    <w:p w14:paraId="12000000">
      <w:pPr>
        <w:pStyle w:val="Style_1"/>
        <w:ind/>
        <w:jc w:val="center"/>
        <w:rPr>
          <w:b w:val="1"/>
        </w:rPr>
      </w:pPr>
      <w:r>
        <w:rPr>
          <w:b w:val="1"/>
        </w:rPr>
        <w:t>2. Процесс установки</w:t>
      </w:r>
    </w:p>
    <w:p w14:paraId="13000000">
      <w:pPr>
        <w:pStyle w:val="Style_1"/>
        <w:rPr>
          <w:b w:val="1"/>
        </w:rPr>
      </w:pPr>
    </w:p>
    <w:p w14:paraId="14000000">
      <w:pPr>
        <w:pStyle w:val="Style_1"/>
        <w:rPr>
          <w:b w:val="1"/>
        </w:rPr>
      </w:pPr>
      <w:r>
        <w:t>Программное обеспечение</w:t>
      </w:r>
      <w:r>
        <w:rPr>
          <w:b w:val="1"/>
        </w:rPr>
        <w:t xml:space="preserve"> «</w:t>
      </w:r>
      <w:r>
        <w:rPr>
          <w:b w:val="1"/>
        </w:rPr>
        <w:t>Twexel</w:t>
      </w:r>
      <w:r>
        <w:rPr>
          <w:b w:val="1"/>
        </w:rPr>
        <w:t>»</w:t>
      </w:r>
      <w:r>
        <w:t xml:space="preserve"> разработано по принципу предоставления услуги с применением технологий SaaS, специальные действия по установке не требуются, доступ к экземпляру программного обеспечению осуществляется посредством предустановленных браузеров (Google Chrome, Yandex, Mozilla FireFox, Safari, Microsoft Edge и др.) на рабочих местах (компьютеры, ноутбуки, планшеты и др.) под управлением операционных систем Windows, MacOS, Linux и др. с доступом в сеть Интернет. </w:t>
      </w:r>
    </w:p>
    <w:p w14:paraId="15000000">
      <w:pPr>
        <w:pStyle w:val="Style_1"/>
        <w:rPr>
          <w:b w:val="1"/>
        </w:rPr>
      </w:pPr>
    </w:p>
    <w:p w14:paraId="16000000">
      <w:pPr>
        <w:pStyle w:val="Style_1"/>
        <w:ind/>
        <w:jc w:val="center"/>
        <w:rPr>
          <w:b w:val="1"/>
        </w:rPr>
      </w:pPr>
    </w:p>
    <w:p w14:paraId="17000000">
      <w:pPr>
        <w:pStyle w:val="Style_1"/>
        <w:ind/>
        <w:jc w:val="center"/>
        <w:rPr>
          <w:b w:val="1"/>
        </w:rPr>
      </w:pPr>
    </w:p>
    <w:p w14:paraId="18000000">
      <w:pPr>
        <w:pStyle w:val="Style_1"/>
        <w:ind/>
        <w:jc w:val="center"/>
        <w:rPr>
          <w:b w:val="1"/>
        </w:rPr>
      </w:pPr>
      <w:r>
        <w:rPr>
          <w:b w:val="1"/>
        </w:rPr>
        <w:t xml:space="preserve">3. Проверка установки </w:t>
      </w:r>
    </w:p>
    <w:p w14:paraId="19000000">
      <w:pPr>
        <w:pStyle w:val="Style_1"/>
        <w:rPr>
          <w:b w:val="1"/>
        </w:rPr>
      </w:pPr>
    </w:p>
    <w:p w14:paraId="1A000000">
      <w:pPr>
        <w:pStyle w:val="Style_1"/>
        <w:rPr>
          <w:b w:val="1"/>
        </w:rPr>
      </w:pPr>
      <w:r>
        <w:t>Проверка установки конечным пользователем не требуется.</w:t>
      </w:r>
    </w:p>
    <w:sectPr>
      <w:type w:val="nextPage"/>
      <w:pgSz w:h="16838" w:orient="portrait" w:w="11906"/>
      <w:pgMar w:bottom="1134" w:footer="0" w:gutter="0" w:header="0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Internet link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3_ch" w:type="character">
    <w:name w:val="Internet link"/>
    <w:link w:val="Style_3"/>
    <w:rPr>
      <w:rFonts w:ascii="XO Thames" w:hAnsi="XO Thames"/>
      <w:color w:val="0000FF"/>
      <w:spacing w:val="0"/>
      <w:sz w:val="24"/>
      <w:u w:val="single"/>
    </w:rPr>
  </w:style>
  <w:style w:styleId="Style_4" w:type="paragraph">
    <w:name w:val="toc 4"/>
    <w:next w:val="Style_1"/>
    <w:link w:val="Style_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Heading"/>
    <w:basedOn w:val="Style_1"/>
    <w:next w:val="Style_6"/>
    <w:link w:val="Style_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_ch" w:type="character">
    <w:name w:val="Heading"/>
    <w:basedOn w:val="Style_1_ch"/>
    <w:link w:val="Style_5"/>
    <w:rPr>
      <w:rFonts w:ascii="Liberation Sans" w:hAnsi="Liberation Sans"/>
      <w:sz w:val="28"/>
    </w:rPr>
  </w:style>
  <w:style w:styleId="Style_7" w:type="paragraph">
    <w:name w:val="Header and Footer1"/>
    <w:link w:val="Style_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7_ch" w:type="character">
    <w:name w:val="Header and Footer1"/>
    <w:link w:val="Style_7"/>
    <w:rPr>
      <w:rFonts w:ascii="XO Thames" w:hAnsi="XO Thames"/>
      <w:color w:val="000000"/>
      <w:spacing w:val="0"/>
      <w:sz w:val="20"/>
    </w:rPr>
  </w:style>
  <w:style w:styleId="Style_8" w:type="paragraph">
    <w:name w:val="toc 6"/>
    <w:next w:val="Style_1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6" w:type="paragraph">
    <w:name w:val="Body Text"/>
    <w:basedOn w:val="Style_1"/>
    <w:link w:val="Style_6_ch"/>
    <w:pPr>
      <w:spacing w:after="140" w:before="0" w:line="276" w:lineRule="auto"/>
      <w:ind/>
    </w:pPr>
  </w:style>
  <w:style w:styleId="Style_6_ch" w:type="character">
    <w:name w:val="Body Text"/>
    <w:basedOn w:val="Style_1_ch"/>
    <w:link w:val="Style_6"/>
  </w:style>
  <w:style w:styleId="Style_10" w:type="paragraph">
    <w:name w:val="Index"/>
    <w:basedOn w:val="Style_1"/>
    <w:link w:val="Style_10_ch"/>
  </w:style>
  <w:style w:styleId="Style_10_ch" w:type="character">
    <w:name w:val="Index"/>
    <w:basedOn w:val="Style_1_ch"/>
    <w:link w:val="Style_10"/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List"/>
    <w:basedOn w:val="Style_6"/>
    <w:link w:val="Style_12_ch"/>
  </w:style>
  <w:style w:styleId="Style_12_ch" w:type="character">
    <w:name w:val="List"/>
    <w:basedOn w:val="Style_6_ch"/>
    <w:link w:val="Style_12"/>
  </w:style>
  <w:style w:styleId="Style_13" w:type="paragraph">
    <w:name w:val="toc 3"/>
    <w:next w:val="Style_1"/>
    <w:link w:val="Style_1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3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aption"/>
    <w:basedOn w:val="Style_1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1_ch"/>
    <w:link w:val="Style_14"/>
    <w:rPr>
      <w:i w:val="1"/>
      <w:sz w:val="24"/>
    </w:rPr>
  </w:style>
  <w:style w:styleId="Style_15" w:type="paragraph">
    <w:name w:val="heading 5"/>
    <w:next w:val="Style_1"/>
    <w:link w:val="Style_1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pacing w:val="0"/>
      <w:sz w:val="22"/>
    </w:rPr>
  </w:style>
  <w:style w:styleId="Style_16" w:type="paragraph">
    <w:name w:val="heading 1"/>
    <w:next w:val="Style_1"/>
    <w:link w:val="Style_1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6_ch" w:type="character">
    <w:name w:val="heading 1"/>
    <w:link w:val="Style_16"/>
    <w:rPr>
      <w:rFonts w:ascii="XO Thames" w:hAnsi="XO Thames"/>
      <w:b w:val="1"/>
      <w:color w:val="000000"/>
      <w:spacing w:val="0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9_ch" w:type="character">
    <w:name w:val="toc 1"/>
    <w:link w:val="Style_19"/>
    <w:rPr>
      <w:rFonts w:ascii="XO Thames" w:hAnsi="XO Thames"/>
      <w:b w:val="1"/>
      <w:color w:val="000000"/>
      <w:spacing w:val="0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Footnote1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Footnote1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toc 9"/>
    <w:next w:val="Style_1"/>
    <w:link w:val="Style_2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9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toc 8"/>
    <w:next w:val="Style_1"/>
    <w:link w:val="Style_2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8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toc 5"/>
    <w:next w:val="Style_1"/>
    <w:link w:val="Style_2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5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Subtitle"/>
    <w:next w:val="Style_1"/>
    <w:link w:val="Style_2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000000"/>
      <w:spacing w:val="0"/>
      <w:sz w:val="24"/>
    </w:rPr>
  </w:style>
  <w:style w:styleId="Style_26" w:type="paragraph">
    <w:name w:val="Title"/>
    <w:next w:val="Style_1"/>
    <w:link w:val="Style_2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color w:val="000000"/>
      <w:spacing w:val="0"/>
      <w:sz w:val="40"/>
    </w:rPr>
  </w:style>
  <w:style w:styleId="Style_27" w:type="paragraph">
    <w:name w:val="heading 4"/>
    <w:next w:val="Style_1"/>
    <w:link w:val="Style_2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7_ch" w:type="character">
    <w:name w:val="heading 4"/>
    <w:link w:val="Style_27"/>
    <w:rPr>
      <w:rFonts w:ascii="XO Thames" w:hAnsi="XO Thames"/>
      <w:b w:val="1"/>
      <w:color w:val="000000"/>
      <w:spacing w:val="0"/>
      <w:sz w:val="24"/>
    </w:rPr>
  </w:style>
  <w:style w:styleId="Style_28" w:type="paragraph">
    <w:name w:val="heading 2"/>
    <w:next w:val="Style_1"/>
    <w:link w:val="Style_2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heading 2"/>
    <w:link w:val="Style_28"/>
    <w:rPr>
      <w:rFonts w:ascii="XO Thames" w:hAnsi="XO Thames"/>
      <w:b w:val="1"/>
      <w:color w:val="000000"/>
      <w:spacing w:val="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2025-09-12T10:02:06Z</dcterms:modified>
</cp:coreProperties>
</file>